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C" w:rsidRDefault="00026B2C" w:rsidP="00026B2C">
      <w:pPr>
        <w:rPr>
          <w:rFonts w:ascii="Arial" w:hAnsi="Arial" w:cs="Arial"/>
          <w:sz w:val="32"/>
          <w:szCs w:val="32"/>
        </w:rPr>
      </w:pPr>
      <w:r w:rsidRPr="00505CE9">
        <w:rPr>
          <w:rFonts w:ascii="Arial" w:hAnsi="Arial" w:cs="Arial"/>
          <w:sz w:val="32"/>
          <w:szCs w:val="32"/>
        </w:rPr>
        <w:t>O melhor livro de divulgação de ciência.</w:t>
      </w:r>
    </w:p>
    <w:p w:rsidR="00026B2C" w:rsidRDefault="00026B2C" w:rsidP="00026B2C">
      <w:pPr>
        <w:rPr>
          <w:rFonts w:ascii="Arial" w:hAnsi="Arial" w:cs="Arial"/>
          <w:sz w:val="32"/>
          <w:szCs w:val="32"/>
        </w:rPr>
      </w:pPr>
    </w:p>
    <w:p w:rsidR="00026B2C" w:rsidRDefault="00026B2C" w:rsidP="00026B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livro “O Sistema Periódico”, escrito por Primo Levi em 1975, foi considerado “o melhor livro de ciência jamais escrito”, pela Real Academia de Londres. </w:t>
      </w:r>
    </w:p>
    <w:p w:rsidR="00026B2C" w:rsidRDefault="00026B2C" w:rsidP="00026B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 distinção deu visibilidade à valência química de “um dos escritores italianos mais marcantes”, no dizer de Umberto Eco. Primo Levi, mais conhecido pelas suas obras literárias humanistas, reflexões sobre a pessoa humana, foi químico de profissão antes de se dedicar inteiramente à escrita em 1977. </w:t>
      </w:r>
    </w:p>
    <w:p w:rsidR="00026B2C" w:rsidRDefault="00026B2C" w:rsidP="00026B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Este livro, </w:t>
      </w:r>
      <w:r>
        <w:rPr>
          <w:rFonts w:ascii="Arial" w:hAnsi="Arial" w:cs="Arial"/>
          <w:sz w:val="32"/>
          <w:szCs w:val="32"/>
        </w:rPr>
        <w:t>reeditado</w:t>
      </w:r>
      <w:r>
        <w:rPr>
          <w:rFonts w:ascii="Arial" w:hAnsi="Arial" w:cs="Arial"/>
          <w:sz w:val="32"/>
          <w:szCs w:val="32"/>
        </w:rPr>
        <w:t xml:space="preserve"> agora </w:t>
      </w:r>
      <w:r>
        <w:rPr>
          <w:rFonts w:ascii="Arial" w:hAnsi="Arial" w:cs="Arial"/>
          <w:sz w:val="32"/>
          <w:szCs w:val="32"/>
        </w:rPr>
        <w:t xml:space="preserve">em português </w:t>
      </w:r>
      <w:r>
        <w:rPr>
          <w:rFonts w:ascii="Arial" w:hAnsi="Arial" w:cs="Arial"/>
          <w:sz w:val="32"/>
          <w:szCs w:val="32"/>
        </w:rPr>
        <w:t>pela Teorema,</w:t>
      </w:r>
      <w:r>
        <w:rPr>
          <w:rFonts w:ascii="Arial" w:hAnsi="Arial" w:cs="Arial"/>
          <w:sz w:val="32"/>
          <w:szCs w:val="32"/>
        </w:rPr>
        <w:t xml:space="preserve"> com tradução de Maria do Rosário Pedreira e revisão de Fernando Milheiro,</w:t>
      </w:r>
      <w:r>
        <w:rPr>
          <w:rFonts w:ascii="Arial" w:hAnsi="Arial" w:cs="Arial"/>
          <w:sz w:val="32"/>
          <w:szCs w:val="32"/>
        </w:rPr>
        <w:t xml:space="preserve"> põe à disposição dos leitores 21 relatos sobre a natureza humana</w:t>
      </w:r>
      <w:r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genialmente </w:t>
      </w:r>
      <w:r>
        <w:rPr>
          <w:rFonts w:ascii="Arial" w:hAnsi="Arial" w:cs="Arial"/>
          <w:sz w:val="32"/>
          <w:szCs w:val="32"/>
        </w:rPr>
        <w:t>combinados</w:t>
      </w:r>
      <w:r>
        <w:rPr>
          <w:rFonts w:ascii="Arial" w:hAnsi="Arial" w:cs="Arial"/>
          <w:sz w:val="32"/>
          <w:szCs w:val="32"/>
        </w:rPr>
        <w:t xml:space="preserve"> com as propriedades de 21 elementos químicos. Ouro, prata, mercúrio, arsénio, carbono, entre outros elementos, enovelam estórias de pessoas com que </w:t>
      </w:r>
      <w:r>
        <w:rPr>
          <w:rFonts w:ascii="Arial" w:hAnsi="Arial" w:cs="Arial"/>
          <w:sz w:val="32"/>
          <w:szCs w:val="32"/>
        </w:rPr>
        <w:t>Primo Levi viveu, ou ficcionou.</w:t>
      </w:r>
    </w:p>
    <w:p w:rsidR="00026B2C" w:rsidRDefault="00026B2C"/>
    <w:p w:rsidR="00A362BB" w:rsidRDefault="00026B2C">
      <w:bookmarkStart w:id="0" w:name="_GoBack"/>
      <w:bookmarkEnd w:id="0"/>
      <w:r>
        <w:t>António Piedade</w:t>
      </w:r>
    </w:p>
    <w:p w:rsidR="00026B2C" w:rsidRDefault="00026B2C"/>
    <w:p w:rsidR="00026B2C" w:rsidRDefault="00026B2C">
      <w:r>
        <w:t>Ciência na Imprensa Regional – Ciência Viva</w:t>
      </w:r>
    </w:p>
    <w:sectPr w:rsidR="00026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2C"/>
    <w:rsid w:val="00026B2C"/>
    <w:rsid w:val="00A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</cp:revision>
  <dcterms:created xsi:type="dcterms:W3CDTF">2012-05-14T15:40:00Z</dcterms:created>
  <dcterms:modified xsi:type="dcterms:W3CDTF">2012-05-14T15:44:00Z</dcterms:modified>
</cp:coreProperties>
</file>