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1" w:rsidRPr="00691131" w:rsidRDefault="00C9485A" w:rsidP="00F8119B">
      <w:pPr>
        <w:pStyle w:val="SemEspaamento"/>
        <w:jc w:val="left"/>
        <w:rPr>
          <w:rFonts w:ascii="Calibri" w:hAnsi="Calibri" w:cs="Arial"/>
          <w:sz w:val="28"/>
          <w:szCs w:val="28"/>
          <w:lang w:val="pt-PT"/>
        </w:rPr>
      </w:pPr>
      <w:r w:rsidRPr="00691131">
        <w:rPr>
          <w:rStyle w:val="CharAttribute1"/>
          <w:rFonts w:ascii="Calibri" w:hAnsi="Calibri" w:cs="Arial"/>
          <w:color w:val="auto"/>
          <w:szCs w:val="28"/>
          <w:lang w:val="pt-PT"/>
        </w:rPr>
        <w:t xml:space="preserve">O céu de </w:t>
      </w:r>
      <w:r w:rsidR="00F76466" w:rsidRPr="00691131">
        <w:rPr>
          <w:rStyle w:val="CharAttribute1"/>
          <w:rFonts w:ascii="Calibri" w:hAnsi="Calibri" w:cs="Arial"/>
          <w:color w:val="auto"/>
          <w:szCs w:val="28"/>
          <w:lang w:val="pt-PT"/>
        </w:rPr>
        <w:t>agosto</w:t>
      </w:r>
      <w:r w:rsidR="00B23068" w:rsidRPr="00691131">
        <w:rPr>
          <w:rStyle w:val="CharAttribute1"/>
          <w:rFonts w:ascii="Calibri" w:hAnsi="Calibri" w:cs="Arial"/>
          <w:color w:val="auto"/>
          <w:szCs w:val="28"/>
          <w:lang w:val="pt-PT"/>
        </w:rPr>
        <w:t xml:space="preserve"> de 201</w:t>
      </w:r>
      <w:r w:rsidR="001F1F02" w:rsidRPr="00691131">
        <w:rPr>
          <w:rStyle w:val="CharAttribute1"/>
          <w:rFonts w:ascii="Calibri" w:hAnsi="Calibri" w:cs="Arial"/>
          <w:color w:val="auto"/>
          <w:szCs w:val="28"/>
          <w:lang w:val="pt-PT"/>
        </w:rPr>
        <w:t>6</w:t>
      </w:r>
    </w:p>
    <w:p w:rsidR="001F1F02" w:rsidRPr="00691131" w:rsidRDefault="001F1F02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</w:p>
    <w:p w:rsidR="00605664" w:rsidRPr="00691131" w:rsidRDefault="00605664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</w:p>
    <w:p w:rsidR="001F1F02" w:rsidRPr="00691131" w:rsidRDefault="008D09CF" w:rsidP="001F1F02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691131">
        <w:rPr>
          <w:rFonts w:ascii="Calibri" w:hAnsi="Calibri" w:cs="Arial"/>
          <w:sz w:val="24"/>
          <w:szCs w:val="24"/>
          <w:lang w:val="pt-PT"/>
        </w:rPr>
        <w:t>Este mês de agosto, tipicamente de férias para uma boa parte</w:t>
      </w:r>
      <w:r w:rsidR="00FB3162" w:rsidRPr="00691131">
        <w:rPr>
          <w:rFonts w:ascii="Calibri" w:hAnsi="Calibri" w:cs="Arial"/>
          <w:sz w:val="24"/>
          <w:szCs w:val="24"/>
          <w:lang w:val="pt-PT"/>
        </w:rPr>
        <w:t xml:space="preserve"> dos portugueses, </w:t>
      </w:r>
      <w:r w:rsidRPr="00691131">
        <w:rPr>
          <w:rFonts w:ascii="Calibri" w:hAnsi="Calibri" w:cs="Arial"/>
          <w:sz w:val="24"/>
          <w:szCs w:val="24"/>
          <w:lang w:val="pt-PT"/>
        </w:rPr>
        <w:t>te</w:t>
      </w:r>
      <w:r w:rsidR="00FB3162" w:rsidRPr="00691131">
        <w:rPr>
          <w:rFonts w:ascii="Calibri" w:hAnsi="Calibri" w:cs="Arial"/>
          <w:sz w:val="24"/>
          <w:szCs w:val="24"/>
          <w:lang w:val="pt-PT"/>
        </w:rPr>
        <w:t>rá</w:t>
      </w:r>
      <w:r w:rsidRPr="00691131">
        <w:rPr>
          <w:rFonts w:ascii="Calibri" w:hAnsi="Calibri" w:cs="Arial"/>
          <w:sz w:val="24"/>
          <w:szCs w:val="24"/>
          <w:lang w:val="pt-PT"/>
        </w:rPr>
        <w:t xml:space="preserve"> uma Lua Nova logo no dia 2. Dois dias depois, um finíssimo crescente da Lua passa</w:t>
      </w:r>
      <w:r w:rsidR="00FB3162" w:rsidRPr="00691131">
        <w:rPr>
          <w:rFonts w:ascii="Calibri" w:hAnsi="Calibri" w:cs="Arial"/>
          <w:sz w:val="24"/>
          <w:szCs w:val="24"/>
          <w:lang w:val="pt-PT"/>
        </w:rPr>
        <w:t>rá</w:t>
      </w:r>
      <w:r w:rsidRPr="00691131">
        <w:rPr>
          <w:rFonts w:ascii="Calibri" w:hAnsi="Calibri" w:cs="Arial"/>
          <w:sz w:val="24"/>
          <w:szCs w:val="24"/>
          <w:lang w:val="pt-PT"/>
        </w:rPr>
        <w:t xml:space="preserve"> a apenas 3 graus de Vénus e no dia 6, o nosso satélite estará quase colado ao planeta Júpiter. No dia 10, a Lua alcança</w:t>
      </w:r>
      <w:r w:rsidR="00FB3162" w:rsidRPr="00691131">
        <w:rPr>
          <w:rFonts w:ascii="Calibri" w:hAnsi="Calibri" w:cs="Arial"/>
          <w:sz w:val="24"/>
          <w:szCs w:val="24"/>
          <w:lang w:val="pt-PT"/>
        </w:rPr>
        <w:t>rá</w:t>
      </w:r>
      <w:r w:rsidRPr="00691131">
        <w:rPr>
          <w:rFonts w:ascii="Calibri" w:hAnsi="Calibri" w:cs="Arial"/>
          <w:sz w:val="24"/>
          <w:szCs w:val="24"/>
          <w:lang w:val="pt-PT"/>
        </w:rPr>
        <w:t xml:space="preserve"> o quarto crescente.</w:t>
      </w:r>
    </w:p>
    <w:p w:rsidR="00881CFA" w:rsidRPr="00691131" w:rsidRDefault="008D09CF" w:rsidP="00F76466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>Entre a noite de dia 11 e a madrugada de dia 13, fiquem atentos</w:t>
      </w:r>
      <w:r w:rsidR="00881CFA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aos meteoros das Perseidas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>, e</w:t>
      </w:r>
      <w:r w:rsidR="00881CFA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m especial depois da Lua se pôr, lá para a uma da manhã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. </w:t>
      </w:r>
    </w:p>
    <w:p w:rsidR="00691131" w:rsidRPr="00691131" w:rsidRDefault="00EC5759" w:rsidP="00F76466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>O</w:t>
      </w:r>
      <w:r w:rsidR="00881CFA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número de meteoros visível 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nestas </w:t>
      </w:r>
      <w:r w:rsidR="00664A65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“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>chuvas</w:t>
      </w:r>
      <w:r w:rsidR="00664A65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de estrelas”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é sempre difícil de prever</w:t>
      </w:r>
      <w:r w:rsidR="00881CFA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, 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mas </w:t>
      </w:r>
      <w:r w:rsidR="00881CFA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este ano </w:t>
      </w:r>
      <w:r w:rsidR="0075774B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a previsão é de</w:t>
      </w:r>
      <w:r w:rsidR="00881CFA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um aumento significativo</w:t>
      </w:r>
      <w:r w:rsidR="00FB3162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–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="00FB3162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d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>urante o pico,</w:t>
      </w:r>
      <w:r w:rsidR="00881CFA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podem 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mesmo </w:t>
      </w:r>
      <w:r w:rsidR="00881CFA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chegar aos 200 </w:t>
      </w:r>
      <w:r w:rsidR="0075774B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meteoros </w:t>
      </w:r>
      <w:r w:rsidR="00881CFA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por hora (em céus escuros)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, mais do dobro </w:t>
      </w:r>
      <w:r w:rsidR="00C63526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do 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>que o normal</w:t>
      </w:r>
      <w:r w:rsidR="00881CFA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. Isto significa que, mesmo numa cidade, onde tipicamente se conseguem ver 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apenas </w:t>
      </w:r>
      <w:r w:rsidR="00881CFA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cerca de 10% dos meteoros, será um evento interessante.</w:t>
      </w:r>
    </w:p>
    <w:p w:rsidR="00881CFA" w:rsidRPr="00691131" w:rsidRDefault="00370E6C" w:rsidP="00F76466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>A partir das 23:00 do dia 11 já se deve notar um aumento do número de meteoros, mas o máximo está previsto entre a meia-noite e as 4 da manhã já de dia 12. No entanto, relembro que as previsões do número de meteoros</w:t>
      </w:r>
      <w:r w:rsidR="00324C90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,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visível no </w:t>
      </w:r>
      <w:r w:rsidR="00324C90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pico destas chuvas, 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>têm uma grande incerteza.</w:t>
      </w:r>
    </w:p>
    <w:p w:rsidR="00EC5759" w:rsidRPr="00691131" w:rsidRDefault="00393F2E" w:rsidP="00F76466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As </w:t>
      </w:r>
      <w:proofErr w:type="spellStart"/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>Perseidas</w:t>
      </w:r>
      <w:proofErr w:type="spellEnd"/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ocorrem quando </w:t>
      </w:r>
      <w:r w:rsidR="00EC5759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a Terra 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cruza </w:t>
      </w:r>
      <w:r w:rsidR="00EC5759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o rasto de poeiras deixado pela passagem </w:t>
      </w:r>
      <w:r w:rsidR="009C266B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d</w:t>
      </w:r>
      <w:r w:rsidR="00EC5759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o cometa Swift-Tuttle, o maior objeto celeste conhecido a passar nas proximidades da Terra</w:t>
      </w:r>
      <w:r w:rsidR="00A33AA1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(sem ser a Lua, claro)</w:t>
      </w:r>
      <w:r w:rsidR="00EC5759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. Este cometa, com um núcleo de 26 km (por comparação, o meteor</w:t>
      </w:r>
      <w:r w:rsidR="009C266B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ito</w:t>
      </w:r>
      <w:r w:rsidR="00EC5759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que terá aniquilado os dinossauros teria “apenas” 10</w:t>
      </w:r>
      <w:r w:rsidR="00A33AA1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="00EC5759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km), passou pela última vez perto do nosso planeta em 1992, e voltará às redondezas lá para 2126.</w:t>
      </w:r>
    </w:p>
    <w:p w:rsidR="009C266B" w:rsidRPr="00691131" w:rsidRDefault="009C266B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O mais antigo registo das Perseidas chega-nos da China, e remonta ao ano 36 d.C. Na mitologia grega, as Perseidas comemoram a altura em que Zeus visitou a </w:t>
      </w:r>
      <w:r w:rsidR="00534933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princesa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="00534933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Dánae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, </w:t>
      </w:r>
      <w:r w:rsidR="00393F2E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com quem teve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um filho – o herói Perseu, </w:t>
      </w:r>
      <w:r w:rsidR="00393F2E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o mesmo d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>a constelação de onde parecem originar todos os meteoros.</w:t>
      </w:r>
    </w:p>
    <w:p w:rsidR="009C266B" w:rsidRPr="00691131" w:rsidRDefault="009C266B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>No dia 12, a Lua passa</w:t>
      </w:r>
      <w:r w:rsidR="00324C90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rá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a 4 graus de Saturno, e no dia 18, o nosso satélite alcança</w:t>
      </w:r>
      <w:r w:rsidR="00324C90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rá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a Lua Cheia. Bem rente ao horizonte, </w:t>
      </w:r>
      <w:r w:rsidR="00324C90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e apenas 2 dias depois, Júpiter, que se aproxima rapidamente de Vénus, 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>passa</w:t>
      </w:r>
      <w:r w:rsidR="00324C90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rá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a 4 graus de Mercúrio. Já no dia 25, a Lua chega</w:t>
      </w:r>
      <w:r w:rsidR="00324C90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rá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ao quarto minguante.</w:t>
      </w:r>
    </w:p>
    <w:p w:rsidR="00691131" w:rsidRPr="00691131" w:rsidRDefault="009C266B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>No dia 27, mesmo ao anoitecer</w:t>
      </w:r>
      <w:r w:rsidR="00E90BAC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, Vénus e Júpiter quase que se fundem no céu. A sua conjunção (ponto de maior aproximação) será tão próxima, que a separação entre os dois astros</w:t>
      </w:r>
      <w:r w:rsidR="00324C90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(cerca de 7 minutos de arco, ou 0,12 graus)</w:t>
      </w:r>
      <w:r w:rsidR="00E90BAC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será </w:t>
      </w:r>
      <w:r w:rsidR="00FB3162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menor que</w:t>
      </w:r>
      <w:r w:rsidR="00E90BAC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="00FB3162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a</w:t>
      </w:r>
      <w:r w:rsidR="00E90BAC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espessura de uma moeda de um euro, à distância de um braço estendido. Por comparação, à distância do braço estendido, o dedo mindinho ocupa 1 grau</w:t>
      </w:r>
      <w:r w:rsidR="00A33AA1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, ou o dobro do diâmetro aparente da Lua Cheia</w:t>
      </w:r>
      <w:r w:rsidR="00691131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.</w:t>
      </w:r>
    </w:p>
    <w:p w:rsidR="009C266B" w:rsidRPr="00691131" w:rsidRDefault="00E90BAC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Apesar destas conjunções muito próximas não serem algo que aconteça </w:t>
      </w:r>
      <w:r w:rsidR="00FB3162" w:rsidRPr="00691131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apenas 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>uma vez na vida, ainda assim são raras o suficiente para valer a pena vê-la</w:t>
      </w:r>
      <w:r w:rsidR="00FB3162" w:rsidRPr="00691131">
        <w:rPr>
          <w:rStyle w:val="CharAttribute5"/>
          <w:rFonts w:ascii="Calibri" w:hAnsi="Calibri" w:cs="Arial"/>
          <w:sz w:val="24"/>
          <w:szCs w:val="24"/>
          <w:lang w:val="pt-PT"/>
        </w:rPr>
        <w:t>s</w:t>
      </w: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>.</w:t>
      </w:r>
    </w:p>
    <w:p w:rsidR="00FB3162" w:rsidRPr="00691131" w:rsidRDefault="00FB3162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</w:p>
    <w:p w:rsidR="00C9485A" w:rsidRPr="00691131" w:rsidRDefault="00C9485A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>Boas observações.</w:t>
      </w:r>
    </w:p>
    <w:p w:rsidR="00691131" w:rsidRPr="00691131" w:rsidRDefault="00691131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</w:p>
    <w:p w:rsidR="00691131" w:rsidRPr="00691131" w:rsidRDefault="00691131" w:rsidP="00691131">
      <w:pPr>
        <w:pStyle w:val="SemEspaamento"/>
        <w:jc w:val="left"/>
        <w:rPr>
          <w:rFonts w:ascii="Calibri" w:hAnsi="Calibri" w:cs="Arial"/>
          <w:i/>
          <w:sz w:val="24"/>
          <w:szCs w:val="24"/>
          <w:lang w:val="pt-PT"/>
        </w:rPr>
      </w:pPr>
      <w:r w:rsidRPr="00691131">
        <w:rPr>
          <w:rFonts w:ascii="Calibri" w:hAnsi="Calibri" w:cs="Arial"/>
          <w:i/>
          <w:sz w:val="24"/>
          <w:szCs w:val="24"/>
          <w:lang w:val="pt-PT"/>
        </w:rPr>
        <w:t>Ricardo Cardoso Reis (Planetário do Porto/Instituto de Astrofísica e Ciências do Espaço</w:t>
      </w:r>
      <w:bookmarkStart w:id="0" w:name="_GoBack"/>
      <w:bookmarkEnd w:id="0"/>
      <w:r w:rsidRPr="00691131">
        <w:rPr>
          <w:rFonts w:ascii="Calibri" w:hAnsi="Calibri" w:cs="Arial"/>
          <w:i/>
          <w:sz w:val="24"/>
          <w:szCs w:val="24"/>
          <w:lang w:val="pt-PT"/>
        </w:rPr>
        <w:t>)</w:t>
      </w:r>
    </w:p>
    <w:p w:rsidR="00691131" w:rsidRPr="00691131" w:rsidRDefault="00691131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691131">
        <w:rPr>
          <w:rStyle w:val="CharAttribute5"/>
          <w:rFonts w:ascii="Calibri" w:hAnsi="Calibri" w:cs="Arial"/>
          <w:sz w:val="24"/>
          <w:szCs w:val="24"/>
          <w:lang w:val="pt-PT"/>
        </w:rPr>
        <w:t>Ciência na Imprensa Regional – Ciência Viva</w:t>
      </w:r>
    </w:p>
    <w:p w:rsidR="009631B1" w:rsidRPr="00691131" w:rsidRDefault="009631B1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</w:p>
    <w:p w:rsidR="00012F80" w:rsidRPr="00691131" w:rsidRDefault="00CA55A9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691131">
        <w:rPr>
          <w:rFonts w:ascii="Calibri" w:hAnsi="Calibri" w:cs="Arial"/>
          <w:sz w:val="24"/>
          <w:szCs w:val="24"/>
          <w:lang w:val="pt-PT"/>
        </w:rPr>
        <w:t xml:space="preserve">Fig1: </w:t>
      </w:r>
      <w:r w:rsidR="006D4164" w:rsidRPr="00691131">
        <w:rPr>
          <w:rFonts w:ascii="Calibri" w:hAnsi="Calibri" w:cs="Arial"/>
          <w:sz w:val="24"/>
          <w:szCs w:val="24"/>
          <w:lang w:val="pt-PT"/>
        </w:rPr>
        <w:t xml:space="preserve">O céu </w:t>
      </w:r>
      <w:r w:rsidR="001F1F02" w:rsidRPr="00691131">
        <w:rPr>
          <w:rFonts w:ascii="Calibri" w:hAnsi="Calibri" w:cs="Arial"/>
          <w:sz w:val="24"/>
          <w:szCs w:val="24"/>
          <w:lang w:val="pt-PT"/>
        </w:rPr>
        <w:t>virado a Nordeste, à uma da manhã do dia 12 de agosto 2016</w:t>
      </w:r>
      <w:r w:rsidR="006D4164" w:rsidRPr="00691131">
        <w:rPr>
          <w:rFonts w:ascii="Calibri" w:hAnsi="Calibri" w:cs="Arial"/>
          <w:sz w:val="24"/>
          <w:szCs w:val="24"/>
          <w:lang w:val="pt-PT"/>
        </w:rPr>
        <w:t>.</w:t>
      </w:r>
      <w:r w:rsidR="001F1F02" w:rsidRPr="00691131">
        <w:rPr>
          <w:rFonts w:ascii="Calibri" w:hAnsi="Calibri" w:cs="Arial"/>
          <w:sz w:val="24"/>
          <w:szCs w:val="24"/>
          <w:lang w:val="pt-PT"/>
        </w:rPr>
        <w:t xml:space="preserve"> Na imagem está indicado o radiante</w:t>
      </w:r>
      <w:r w:rsidR="00393F2E" w:rsidRPr="00691131">
        <w:rPr>
          <w:rFonts w:ascii="Calibri" w:hAnsi="Calibri" w:cs="Arial"/>
          <w:sz w:val="24"/>
          <w:szCs w:val="24"/>
          <w:lang w:val="pt-PT"/>
        </w:rPr>
        <w:t xml:space="preserve"> (ponto a partir do qual parecem radiar todos os meteoros)</w:t>
      </w:r>
      <w:r w:rsidR="001F1F02" w:rsidRPr="00691131">
        <w:rPr>
          <w:rFonts w:ascii="Calibri" w:hAnsi="Calibri" w:cs="Arial"/>
          <w:sz w:val="24"/>
          <w:szCs w:val="24"/>
          <w:lang w:val="pt-PT"/>
        </w:rPr>
        <w:t xml:space="preserve"> da </w:t>
      </w:r>
      <w:r w:rsidR="001F1F02" w:rsidRPr="00691131">
        <w:rPr>
          <w:rFonts w:ascii="Calibri" w:hAnsi="Calibri" w:cs="Arial"/>
          <w:sz w:val="24"/>
          <w:szCs w:val="24"/>
          <w:lang w:val="pt-PT"/>
        </w:rPr>
        <w:lastRenderedPageBreak/>
        <w:t>chuva de meteoros das Perseidas.</w:t>
      </w:r>
    </w:p>
    <w:p w:rsidR="00012F80" w:rsidRPr="00691131" w:rsidRDefault="00E129E3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691131">
        <w:rPr>
          <w:rFonts w:ascii="Calibri" w:hAnsi="Calibri" w:cs="Arial"/>
          <w:sz w:val="24"/>
          <w:szCs w:val="24"/>
          <w:lang w:val="pt-PT"/>
        </w:rPr>
        <w:t>(Imagem: Stellarium/Ricardo Cardoso Reis)</w:t>
      </w:r>
    </w:p>
    <w:p w:rsidR="00E129E3" w:rsidRPr="00691131" w:rsidRDefault="00E129E3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</w:p>
    <w:p w:rsidR="00E129E3" w:rsidRPr="00691131" w:rsidRDefault="006D4164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691131">
        <w:rPr>
          <w:rFonts w:ascii="Calibri" w:hAnsi="Calibri" w:cs="Arial"/>
          <w:sz w:val="24"/>
          <w:szCs w:val="24"/>
          <w:lang w:val="pt-PT"/>
        </w:rPr>
        <w:t xml:space="preserve">Fig2: </w:t>
      </w:r>
      <w:r w:rsidR="001F1F02" w:rsidRPr="00691131">
        <w:rPr>
          <w:rFonts w:ascii="Calibri" w:hAnsi="Calibri" w:cs="Arial"/>
          <w:sz w:val="24"/>
          <w:szCs w:val="24"/>
          <w:lang w:val="pt-PT"/>
        </w:rPr>
        <w:t>O céu a Oeste, ao anoitecer do dia 27 de agosto 2016</w:t>
      </w:r>
      <w:r w:rsidRPr="00691131">
        <w:rPr>
          <w:rFonts w:ascii="Calibri" w:hAnsi="Calibri" w:cs="Arial"/>
          <w:sz w:val="24"/>
          <w:szCs w:val="24"/>
          <w:lang w:val="pt-PT"/>
        </w:rPr>
        <w:t>.</w:t>
      </w:r>
      <w:r w:rsidR="00012F80" w:rsidRPr="00691131">
        <w:rPr>
          <w:rFonts w:ascii="Calibri" w:hAnsi="Calibri" w:cs="Arial"/>
          <w:sz w:val="24"/>
          <w:szCs w:val="24"/>
          <w:lang w:val="pt-PT"/>
        </w:rPr>
        <w:t xml:space="preserve"> </w:t>
      </w:r>
      <w:r w:rsidR="001F1F02" w:rsidRPr="00691131">
        <w:rPr>
          <w:rFonts w:ascii="Calibri" w:hAnsi="Calibri" w:cs="Arial"/>
          <w:sz w:val="24"/>
          <w:szCs w:val="24"/>
          <w:lang w:val="pt-PT"/>
        </w:rPr>
        <w:t>A conjunção Júpiter/Vénus colocará os dois planetas a apenas 0,</w:t>
      </w:r>
      <w:r w:rsidR="00393F2E" w:rsidRPr="00691131">
        <w:rPr>
          <w:rFonts w:ascii="Calibri" w:hAnsi="Calibri" w:cs="Arial"/>
          <w:sz w:val="24"/>
          <w:szCs w:val="24"/>
          <w:lang w:val="pt-PT"/>
        </w:rPr>
        <w:t>12</w:t>
      </w:r>
      <w:r w:rsidR="001F1F02" w:rsidRPr="00691131">
        <w:rPr>
          <w:rFonts w:ascii="Calibri" w:hAnsi="Calibri" w:cs="Arial"/>
          <w:sz w:val="24"/>
          <w:szCs w:val="24"/>
          <w:lang w:val="pt-PT"/>
        </w:rPr>
        <w:t xml:space="preserve"> graus um do outro.</w:t>
      </w:r>
    </w:p>
    <w:p w:rsidR="009631B1" w:rsidRPr="00691131" w:rsidRDefault="0039693E" w:rsidP="001F1F02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691131">
        <w:rPr>
          <w:rFonts w:ascii="Calibri" w:hAnsi="Calibri" w:cs="Arial"/>
          <w:sz w:val="24"/>
          <w:szCs w:val="24"/>
          <w:lang w:val="pt-PT"/>
        </w:rPr>
        <w:t>(Imagem: Stellarium/Ricardo Cardoso Reis)</w:t>
      </w:r>
    </w:p>
    <w:p w:rsidR="009631B1" w:rsidRPr="00D744E4" w:rsidRDefault="009631B1" w:rsidP="00F8119B">
      <w:pPr>
        <w:pStyle w:val="SemEspaamento"/>
        <w:jc w:val="left"/>
        <w:rPr>
          <w:rFonts w:ascii="Arial" w:hAnsi="Arial" w:cs="Arial"/>
          <w:sz w:val="22"/>
          <w:szCs w:val="22"/>
          <w:lang w:val="pt-PT"/>
        </w:rPr>
      </w:pPr>
    </w:p>
    <w:sectPr w:rsidR="009631B1" w:rsidRPr="00D744E4" w:rsidSect="0075691D">
      <w:pgSz w:w="11906" w:h="16838" w:orient="landscape" w:code="9"/>
      <w:pgMar w:top="1417" w:right="1701" w:bottom="1417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¸À °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/>
  <w:rsids>
    <w:rsidRoot w:val="009631B1"/>
    <w:rsid w:val="00012F80"/>
    <w:rsid w:val="00093125"/>
    <w:rsid w:val="000D4828"/>
    <w:rsid w:val="000E259E"/>
    <w:rsid w:val="00114892"/>
    <w:rsid w:val="0013230B"/>
    <w:rsid w:val="001F1F02"/>
    <w:rsid w:val="002E5281"/>
    <w:rsid w:val="00324C90"/>
    <w:rsid w:val="00336658"/>
    <w:rsid w:val="003560B8"/>
    <w:rsid w:val="00370E6C"/>
    <w:rsid w:val="00393F2E"/>
    <w:rsid w:val="0039693E"/>
    <w:rsid w:val="003D68FE"/>
    <w:rsid w:val="003E56EE"/>
    <w:rsid w:val="003E77CE"/>
    <w:rsid w:val="00434967"/>
    <w:rsid w:val="00435986"/>
    <w:rsid w:val="00437689"/>
    <w:rsid w:val="00480377"/>
    <w:rsid w:val="004D2C48"/>
    <w:rsid w:val="0050388B"/>
    <w:rsid w:val="00534933"/>
    <w:rsid w:val="005407C3"/>
    <w:rsid w:val="00577CA7"/>
    <w:rsid w:val="00605664"/>
    <w:rsid w:val="00662822"/>
    <w:rsid w:val="00664A65"/>
    <w:rsid w:val="00682926"/>
    <w:rsid w:val="00691131"/>
    <w:rsid w:val="006A48B6"/>
    <w:rsid w:val="006B45EC"/>
    <w:rsid w:val="006D21AE"/>
    <w:rsid w:val="006D4164"/>
    <w:rsid w:val="0075691D"/>
    <w:rsid w:val="0075774B"/>
    <w:rsid w:val="00792064"/>
    <w:rsid w:val="0079799D"/>
    <w:rsid w:val="008441D1"/>
    <w:rsid w:val="008539E1"/>
    <w:rsid w:val="00881CFA"/>
    <w:rsid w:val="008D09CF"/>
    <w:rsid w:val="00951413"/>
    <w:rsid w:val="009631B1"/>
    <w:rsid w:val="00993625"/>
    <w:rsid w:val="009A00D3"/>
    <w:rsid w:val="009C266B"/>
    <w:rsid w:val="00A33AA1"/>
    <w:rsid w:val="00A37AAB"/>
    <w:rsid w:val="00A419BB"/>
    <w:rsid w:val="00A77C89"/>
    <w:rsid w:val="00AD1BD1"/>
    <w:rsid w:val="00AF7833"/>
    <w:rsid w:val="00AF7F5E"/>
    <w:rsid w:val="00B0130A"/>
    <w:rsid w:val="00B23068"/>
    <w:rsid w:val="00BE0D87"/>
    <w:rsid w:val="00BE5A89"/>
    <w:rsid w:val="00BF4A2C"/>
    <w:rsid w:val="00C12219"/>
    <w:rsid w:val="00C21923"/>
    <w:rsid w:val="00C63526"/>
    <w:rsid w:val="00C827CD"/>
    <w:rsid w:val="00C8558A"/>
    <w:rsid w:val="00C9485A"/>
    <w:rsid w:val="00CA55A9"/>
    <w:rsid w:val="00CF113F"/>
    <w:rsid w:val="00D20B4F"/>
    <w:rsid w:val="00D744E4"/>
    <w:rsid w:val="00DA06AA"/>
    <w:rsid w:val="00DD58E2"/>
    <w:rsid w:val="00E1075D"/>
    <w:rsid w:val="00E129E3"/>
    <w:rsid w:val="00E645B7"/>
    <w:rsid w:val="00E85C16"/>
    <w:rsid w:val="00E90BAC"/>
    <w:rsid w:val="00EC4B47"/>
    <w:rsid w:val="00EC5759"/>
    <w:rsid w:val="00EF5EDA"/>
    <w:rsid w:val="00F00EC4"/>
    <w:rsid w:val="00F76466"/>
    <w:rsid w:val="00F8119B"/>
    <w:rsid w:val="00FB3162"/>
    <w:rsid w:val="00FC3B3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691D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rsid w:val="007569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75691D"/>
    <w:pPr>
      <w:widowControl w:val="0"/>
      <w:wordWrap w:val="0"/>
    </w:pPr>
  </w:style>
  <w:style w:type="character" w:customStyle="1" w:styleId="CharAttribute0">
    <w:name w:val="CharAttribute0"/>
    <w:rsid w:val="0075691D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sid w:val="0075691D"/>
    <w:rPr>
      <w:rFonts w:ascii="Arial" w:eastAsia="Arial"/>
      <w:color w:val="548DD4"/>
      <w:sz w:val="28"/>
    </w:rPr>
  </w:style>
  <w:style w:type="character" w:customStyle="1" w:styleId="CharAttribute2">
    <w:name w:val="CharAttribute2"/>
    <w:rsid w:val="0075691D"/>
    <w:rPr>
      <w:rFonts w:ascii="Times New Roman" w:eastAsia="¹Å"/>
      <w:i/>
    </w:rPr>
  </w:style>
  <w:style w:type="character" w:customStyle="1" w:styleId="CharAttribute3">
    <w:name w:val="CharAttribute3"/>
    <w:rsid w:val="0075691D"/>
    <w:rPr>
      <w:rFonts w:ascii="Arial" w:eastAsia="Arial"/>
      <w:i/>
    </w:rPr>
  </w:style>
  <w:style w:type="character" w:customStyle="1" w:styleId="CharAttribute4">
    <w:name w:val="CharAttribute4"/>
    <w:rsid w:val="0075691D"/>
    <w:rPr>
      <w:rFonts w:ascii="Times New Roman" w:eastAsia="¹Å"/>
      <w:sz w:val="22"/>
    </w:rPr>
  </w:style>
  <w:style w:type="character" w:customStyle="1" w:styleId="CharAttribute5">
    <w:name w:val="CharAttribute5"/>
    <w:rsid w:val="0075691D"/>
    <w:rPr>
      <w:rFonts w:ascii="Arial" w:eastAsia="Arial"/>
      <w:sz w:val="22"/>
    </w:rPr>
  </w:style>
  <w:style w:type="character" w:customStyle="1" w:styleId="CharAttribute6">
    <w:name w:val="CharAttribute6"/>
    <w:rsid w:val="0075691D"/>
    <w:rPr>
      <w:rFonts w:ascii="Times New Roman" w:eastAsia="¹Å"/>
      <w:sz w:val="22"/>
    </w:rPr>
  </w:style>
  <w:style w:type="character" w:customStyle="1" w:styleId="CharAttribute7">
    <w:name w:val="CharAttribute7"/>
    <w:rsid w:val="0075691D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sid w:val="0075691D"/>
    <w:rPr>
      <w:rFonts w:ascii="Times New Roman" w:eastAsia="¹Å"/>
    </w:rPr>
  </w:style>
  <w:style w:type="paragraph" w:styleId="SemEspaamento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Pr>
      <w:rFonts w:ascii="Arial" w:eastAsia="Arial"/>
      <w:color w:val="548DD4"/>
      <w:sz w:val="28"/>
    </w:rPr>
  </w:style>
  <w:style w:type="character" w:customStyle="1" w:styleId="CharAttribute2">
    <w:name w:val="CharAttribute2"/>
    <w:rPr>
      <w:rFonts w:ascii="Times New Roman" w:eastAsia="¹Å"/>
      <w:i/>
    </w:rPr>
  </w:style>
  <w:style w:type="character" w:customStyle="1" w:styleId="CharAttribute3">
    <w:name w:val="CharAttribute3"/>
    <w:rPr>
      <w:rFonts w:ascii="Arial" w:eastAsia="Arial"/>
      <w:i/>
    </w:rPr>
  </w:style>
  <w:style w:type="character" w:customStyle="1" w:styleId="CharAttribute4">
    <w:name w:val="CharAttribute4"/>
    <w:rPr>
      <w:rFonts w:ascii="Times New Roman" w:eastAsia="¹Å"/>
      <w:sz w:val="22"/>
    </w:rPr>
  </w:style>
  <w:style w:type="character" w:customStyle="1" w:styleId="CharAttribute5">
    <w:name w:val="CharAttribute5"/>
    <w:rPr>
      <w:rFonts w:ascii="Arial" w:eastAsia="Arial"/>
      <w:sz w:val="22"/>
    </w:rPr>
  </w:style>
  <w:style w:type="character" w:customStyle="1" w:styleId="CharAttribute6">
    <w:name w:val="CharAttribute6"/>
    <w:rPr>
      <w:rFonts w:ascii="Times New Roman" w:eastAsia="¹Å"/>
      <w:sz w:val="22"/>
    </w:rPr>
  </w:style>
  <w:style w:type="character" w:customStyle="1" w:styleId="CharAttribute7">
    <w:name w:val="CharAttribute7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Pr>
      <w:rFonts w:ascii="Times New Roman" w:eastAsia="¹Å"/>
    </w:rPr>
  </w:style>
  <w:style w:type="paragraph" w:styleId="NoSpacing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621B1-BC81-4D67-AC22-937B5462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513</Words>
  <Characters>2773</Characters>
  <Application>Microsoft Office Word</Application>
  <DocSecurity>0</DocSecurity>
  <Lines>23</Lines>
  <Paragraphs>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ANTONIO PIEDADE</cp:lastModifiedBy>
  <cp:revision>50</cp:revision>
  <dcterms:created xsi:type="dcterms:W3CDTF">2014-06-02T14:40:00Z</dcterms:created>
  <dcterms:modified xsi:type="dcterms:W3CDTF">2016-07-31T12:13:00Z</dcterms:modified>
  <cp:version>1</cp:version>
</cp:coreProperties>
</file>