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45" w:rsidRPr="00EB1680" w:rsidRDefault="006251A2" w:rsidP="00FB3A45">
      <w:pPr>
        <w:rPr>
          <w:rFonts w:cstheme="minorHAnsi"/>
          <w:b/>
          <w:sz w:val="28"/>
          <w:szCs w:val="28"/>
        </w:rPr>
      </w:pPr>
      <w:r w:rsidRPr="00EB1680">
        <w:rPr>
          <w:rFonts w:cstheme="minorHAnsi"/>
          <w:b/>
          <w:sz w:val="28"/>
          <w:szCs w:val="28"/>
        </w:rPr>
        <w:t>Cientista p</w:t>
      </w:r>
      <w:r w:rsidR="007859F5" w:rsidRPr="00EB1680">
        <w:rPr>
          <w:rFonts w:cstheme="minorHAnsi"/>
          <w:b/>
          <w:sz w:val="28"/>
          <w:szCs w:val="28"/>
        </w:rPr>
        <w:t xml:space="preserve">ortuguesa distinguida com Prémio de Carreira Internacional </w:t>
      </w:r>
    </w:p>
    <w:p w:rsidR="007859F5" w:rsidRPr="00EB1680" w:rsidRDefault="007859F5" w:rsidP="00FB3A45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 xml:space="preserve">Helena Santos </w:t>
      </w:r>
      <w:r w:rsidR="00295EFC" w:rsidRPr="00EB1680">
        <w:rPr>
          <w:rFonts w:cstheme="minorHAnsi"/>
          <w:sz w:val="24"/>
          <w:szCs w:val="24"/>
        </w:rPr>
        <w:t xml:space="preserve">foi </w:t>
      </w:r>
      <w:r w:rsidR="00693E82" w:rsidRPr="00EB1680">
        <w:rPr>
          <w:rFonts w:cstheme="minorHAnsi"/>
          <w:sz w:val="24"/>
          <w:szCs w:val="24"/>
        </w:rPr>
        <w:t xml:space="preserve">reconhecida pelo seu trabalho </w:t>
      </w:r>
      <w:r w:rsidRPr="00EB1680">
        <w:rPr>
          <w:rFonts w:cstheme="minorHAnsi"/>
          <w:sz w:val="24"/>
          <w:szCs w:val="24"/>
        </w:rPr>
        <w:t xml:space="preserve">de investigação em </w:t>
      </w:r>
      <w:r w:rsidR="00A95739" w:rsidRPr="00EB1680">
        <w:rPr>
          <w:rFonts w:cstheme="minorHAnsi"/>
          <w:sz w:val="24"/>
          <w:szCs w:val="24"/>
        </w:rPr>
        <w:t>microrganismos</w:t>
      </w:r>
      <w:r w:rsidRPr="00EB1680">
        <w:rPr>
          <w:rFonts w:cstheme="minorHAnsi"/>
          <w:sz w:val="24"/>
          <w:szCs w:val="24"/>
        </w:rPr>
        <w:t xml:space="preserve"> de ambientes extremos</w:t>
      </w:r>
      <w:r w:rsidR="00EB1680">
        <w:rPr>
          <w:rFonts w:cstheme="minorHAnsi"/>
          <w:sz w:val="24"/>
          <w:szCs w:val="24"/>
        </w:rPr>
        <w:t>.</w:t>
      </w:r>
    </w:p>
    <w:p w:rsidR="00FB3A45" w:rsidRPr="00EB1680" w:rsidRDefault="00FB3A45" w:rsidP="00FB3A45">
      <w:pPr>
        <w:rPr>
          <w:rFonts w:cstheme="minorHAnsi"/>
          <w:sz w:val="24"/>
          <w:szCs w:val="24"/>
        </w:rPr>
      </w:pPr>
    </w:p>
    <w:p w:rsidR="00FB3A45" w:rsidRPr="00EB1680" w:rsidRDefault="007859F5" w:rsidP="007859F5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 xml:space="preserve">A Sociedade Internacional </w:t>
      </w:r>
      <w:r w:rsidR="00A95739" w:rsidRPr="00EB1680">
        <w:rPr>
          <w:rFonts w:cstheme="minorHAnsi"/>
          <w:sz w:val="24"/>
          <w:szCs w:val="24"/>
        </w:rPr>
        <w:t xml:space="preserve">de </w:t>
      </w:r>
      <w:proofErr w:type="spellStart"/>
      <w:r w:rsidRPr="00EB1680">
        <w:rPr>
          <w:rFonts w:cstheme="minorHAnsi"/>
          <w:sz w:val="24"/>
          <w:szCs w:val="24"/>
        </w:rPr>
        <w:t>Extremófilos</w:t>
      </w:r>
      <w:proofErr w:type="spellEnd"/>
      <w:r w:rsidRPr="00EB1680">
        <w:rPr>
          <w:rFonts w:cstheme="minorHAnsi"/>
          <w:sz w:val="24"/>
          <w:szCs w:val="24"/>
        </w:rPr>
        <w:t xml:space="preserve">, associação de investigadores de todo o mundo que estudam </w:t>
      </w:r>
      <w:r w:rsidR="00FC6224" w:rsidRPr="00EB1680">
        <w:rPr>
          <w:rFonts w:cstheme="minorHAnsi"/>
          <w:sz w:val="24"/>
          <w:szCs w:val="24"/>
        </w:rPr>
        <w:t xml:space="preserve">bactérias e arqueias </w:t>
      </w:r>
      <w:r w:rsidRPr="00EB1680">
        <w:rPr>
          <w:rFonts w:cstheme="minorHAnsi"/>
          <w:sz w:val="24"/>
          <w:szCs w:val="24"/>
        </w:rPr>
        <w:t>que vivem em ambientes extremos, atribuiu a Helena Santos, Pr</w:t>
      </w:r>
      <w:bookmarkStart w:id="0" w:name="_GoBack"/>
      <w:bookmarkEnd w:id="0"/>
      <w:r w:rsidRPr="00EB1680">
        <w:rPr>
          <w:rFonts w:cstheme="minorHAnsi"/>
          <w:sz w:val="24"/>
          <w:szCs w:val="24"/>
        </w:rPr>
        <w:t>ofessora e Investigadora do Instituto de Tecnologia Quí</w:t>
      </w:r>
      <w:r w:rsidR="006251A2" w:rsidRPr="00EB1680">
        <w:rPr>
          <w:rFonts w:cstheme="minorHAnsi"/>
          <w:sz w:val="24"/>
          <w:szCs w:val="24"/>
        </w:rPr>
        <w:t xml:space="preserve">mica e Biológica António Xavier, Universidade Nova de Lisboa </w:t>
      </w:r>
      <w:r w:rsidRPr="00EB1680">
        <w:rPr>
          <w:rFonts w:cstheme="minorHAnsi"/>
          <w:sz w:val="24"/>
          <w:szCs w:val="24"/>
        </w:rPr>
        <w:t xml:space="preserve">(ITQB NOVA), o Prémio de Carreira. A cerimónia de entrega do prémio decorreu durante o 11º Congresso Internacional de </w:t>
      </w:r>
      <w:proofErr w:type="spellStart"/>
      <w:r w:rsidRPr="00EB1680">
        <w:rPr>
          <w:rFonts w:cstheme="minorHAnsi"/>
          <w:sz w:val="24"/>
          <w:szCs w:val="24"/>
        </w:rPr>
        <w:t>Extremófilos</w:t>
      </w:r>
      <w:proofErr w:type="spellEnd"/>
      <w:r w:rsidRPr="00EB1680">
        <w:rPr>
          <w:rFonts w:cstheme="minorHAnsi"/>
          <w:sz w:val="24"/>
          <w:szCs w:val="24"/>
        </w:rPr>
        <w:t>, a 15 de Setembro no Japão</w:t>
      </w:r>
      <w:r w:rsidR="00FB3A45" w:rsidRPr="00EB1680">
        <w:rPr>
          <w:rFonts w:cstheme="minorHAnsi"/>
          <w:sz w:val="24"/>
          <w:szCs w:val="24"/>
        </w:rPr>
        <w:t>.</w:t>
      </w:r>
    </w:p>
    <w:p w:rsidR="00FB3A45" w:rsidRPr="00EB1680" w:rsidRDefault="007859F5" w:rsidP="00FB3A45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 xml:space="preserve">A Sociedade Internacional de </w:t>
      </w:r>
      <w:proofErr w:type="spellStart"/>
      <w:r w:rsidRPr="00EB1680">
        <w:rPr>
          <w:rFonts w:cstheme="minorHAnsi"/>
          <w:sz w:val="24"/>
          <w:szCs w:val="24"/>
        </w:rPr>
        <w:t>Extremófilos</w:t>
      </w:r>
      <w:proofErr w:type="spellEnd"/>
      <w:r w:rsidRPr="00EB1680">
        <w:rPr>
          <w:rFonts w:cstheme="minorHAnsi"/>
          <w:sz w:val="24"/>
          <w:szCs w:val="24"/>
        </w:rPr>
        <w:t xml:space="preserve"> (</w:t>
      </w:r>
      <w:r w:rsidR="00FB3A45" w:rsidRPr="00EB1680">
        <w:rPr>
          <w:rFonts w:cstheme="minorHAnsi"/>
          <w:sz w:val="24"/>
          <w:szCs w:val="24"/>
        </w:rPr>
        <w:t xml:space="preserve">ISE) </w:t>
      </w:r>
      <w:r w:rsidRPr="00EB1680">
        <w:rPr>
          <w:rFonts w:cstheme="minorHAnsi"/>
          <w:sz w:val="24"/>
          <w:szCs w:val="24"/>
        </w:rPr>
        <w:t xml:space="preserve">atribui este prémio a cada dois anos, a cientistas que tenham dado contributos excepcionais na investigação em </w:t>
      </w:r>
      <w:r w:rsidR="003B3D8B" w:rsidRPr="00EB1680">
        <w:rPr>
          <w:rFonts w:cstheme="minorHAnsi"/>
          <w:sz w:val="24"/>
          <w:szCs w:val="24"/>
        </w:rPr>
        <w:t>microrganismos adaptados a viver em</w:t>
      </w:r>
      <w:r w:rsidRPr="00EB1680">
        <w:rPr>
          <w:rFonts w:cstheme="minorHAnsi"/>
          <w:sz w:val="24"/>
          <w:szCs w:val="24"/>
        </w:rPr>
        <w:t xml:space="preserve"> ambientes extremos. O</w:t>
      </w:r>
      <w:r w:rsidR="003B3D8B" w:rsidRPr="00EB1680">
        <w:rPr>
          <w:rFonts w:cstheme="minorHAnsi"/>
          <w:sz w:val="24"/>
          <w:szCs w:val="24"/>
        </w:rPr>
        <w:t>s</w:t>
      </w:r>
      <w:r w:rsidRPr="00EB1680">
        <w:rPr>
          <w:rFonts w:cstheme="minorHAnsi"/>
          <w:sz w:val="24"/>
          <w:szCs w:val="24"/>
        </w:rPr>
        <w:t xml:space="preserve"> galardoados são nomeados pelos pares, e o vencedor é escolhido por um júri escolhido pelo Presidente da ISE</w:t>
      </w:r>
      <w:r w:rsidR="00FB3A45" w:rsidRPr="00EB1680">
        <w:rPr>
          <w:rFonts w:cstheme="minorHAnsi"/>
          <w:sz w:val="24"/>
          <w:szCs w:val="24"/>
        </w:rPr>
        <w:t xml:space="preserve">. </w:t>
      </w:r>
    </w:p>
    <w:p w:rsidR="00FB3A45" w:rsidRPr="00EB1680" w:rsidRDefault="007859F5" w:rsidP="00FB3A45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 xml:space="preserve">Os anteriores vencedores foram </w:t>
      </w:r>
      <w:r w:rsidR="00FC6224" w:rsidRPr="00EB1680">
        <w:rPr>
          <w:rFonts w:cstheme="minorHAnsi"/>
          <w:sz w:val="24"/>
          <w:szCs w:val="24"/>
        </w:rPr>
        <w:t xml:space="preserve">cientistas </w:t>
      </w:r>
      <w:r w:rsidRPr="00EB1680">
        <w:rPr>
          <w:rFonts w:cstheme="minorHAnsi"/>
          <w:sz w:val="24"/>
          <w:szCs w:val="24"/>
        </w:rPr>
        <w:t>conceituados do Japão, Itália, Alemanha e Estados Unidos, sendo a primeira vez que o prémio é atribuído a um investigador português.</w:t>
      </w:r>
    </w:p>
    <w:p w:rsidR="00FB3A45" w:rsidRPr="00EB1680" w:rsidRDefault="00FB3A45" w:rsidP="00FB3A45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>“</w:t>
      </w:r>
      <w:r w:rsidR="007859F5" w:rsidRPr="00EB1680">
        <w:rPr>
          <w:rFonts w:cstheme="minorHAnsi"/>
          <w:sz w:val="24"/>
          <w:szCs w:val="24"/>
        </w:rPr>
        <w:t>É um</w:t>
      </w:r>
      <w:r w:rsidR="006251A2" w:rsidRPr="00EB1680">
        <w:rPr>
          <w:rFonts w:cstheme="minorHAnsi"/>
          <w:sz w:val="24"/>
          <w:szCs w:val="24"/>
        </w:rPr>
        <w:t>a grande honra fazer parte</w:t>
      </w:r>
      <w:r w:rsidR="007859F5" w:rsidRPr="00EB1680">
        <w:rPr>
          <w:rFonts w:cstheme="minorHAnsi"/>
          <w:sz w:val="24"/>
          <w:szCs w:val="24"/>
        </w:rPr>
        <w:t xml:space="preserve"> de um grupo tão notável de investigadores que receberam este prémio antes de mim”, disse </w:t>
      </w:r>
      <w:r w:rsidRPr="00EB1680">
        <w:rPr>
          <w:rFonts w:cstheme="minorHAnsi"/>
          <w:sz w:val="24"/>
          <w:szCs w:val="24"/>
        </w:rPr>
        <w:t>Helena Santos. “</w:t>
      </w:r>
      <w:r w:rsidR="007859F5" w:rsidRPr="00EB1680">
        <w:rPr>
          <w:rFonts w:cstheme="minorHAnsi"/>
          <w:sz w:val="24"/>
          <w:szCs w:val="24"/>
        </w:rPr>
        <w:t xml:space="preserve">Agradeço </w:t>
      </w:r>
      <w:r w:rsidR="003B3D8B" w:rsidRPr="00EB1680">
        <w:rPr>
          <w:rFonts w:cstheme="minorHAnsi"/>
          <w:sz w:val="24"/>
          <w:szCs w:val="24"/>
        </w:rPr>
        <w:t xml:space="preserve">esta distinção </w:t>
      </w:r>
      <w:r w:rsidR="007859F5" w:rsidRPr="00EB1680">
        <w:rPr>
          <w:rFonts w:cstheme="minorHAnsi"/>
          <w:sz w:val="24"/>
          <w:szCs w:val="24"/>
        </w:rPr>
        <w:t xml:space="preserve">à Sociedade Internacional de </w:t>
      </w:r>
      <w:proofErr w:type="spellStart"/>
      <w:r w:rsidR="007859F5" w:rsidRPr="00EB1680">
        <w:rPr>
          <w:rFonts w:cstheme="minorHAnsi"/>
          <w:sz w:val="24"/>
          <w:szCs w:val="24"/>
        </w:rPr>
        <w:t>Extremófilos</w:t>
      </w:r>
      <w:proofErr w:type="spellEnd"/>
      <w:r w:rsidR="007859F5" w:rsidRPr="00EB1680">
        <w:rPr>
          <w:rFonts w:cstheme="minorHAnsi"/>
          <w:sz w:val="24"/>
          <w:szCs w:val="24"/>
        </w:rPr>
        <w:t xml:space="preserve">, </w:t>
      </w:r>
      <w:r w:rsidR="006251A2" w:rsidRPr="00EB1680">
        <w:rPr>
          <w:rFonts w:cstheme="minorHAnsi"/>
          <w:sz w:val="24"/>
          <w:szCs w:val="24"/>
        </w:rPr>
        <w:t xml:space="preserve">e </w:t>
      </w:r>
      <w:r w:rsidR="00851196" w:rsidRPr="00EB1680">
        <w:rPr>
          <w:rFonts w:cstheme="minorHAnsi"/>
          <w:sz w:val="24"/>
          <w:szCs w:val="24"/>
        </w:rPr>
        <w:t xml:space="preserve">agradeço </w:t>
      </w:r>
      <w:r w:rsidR="005A58BB" w:rsidRPr="00EB1680">
        <w:rPr>
          <w:rFonts w:cstheme="minorHAnsi"/>
          <w:sz w:val="24"/>
          <w:szCs w:val="24"/>
        </w:rPr>
        <w:t xml:space="preserve">especialmente </w:t>
      </w:r>
      <w:r w:rsidR="006251A2" w:rsidRPr="00EB1680">
        <w:rPr>
          <w:rFonts w:cstheme="minorHAnsi"/>
          <w:sz w:val="24"/>
          <w:szCs w:val="24"/>
        </w:rPr>
        <w:t xml:space="preserve">aos meus estudantes e colaboradores que foram </w:t>
      </w:r>
      <w:r w:rsidR="00FC6224" w:rsidRPr="00EB1680">
        <w:rPr>
          <w:rFonts w:cstheme="minorHAnsi"/>
          <w:sz w:val="24"/>
          <w:szCs w:val="24"/>
        </w:rPr>
        <w:t>essenciais</w:t>
      </w:r>
      <w:r w:rsidR="006251A2" w:rsidRPr="00EB1680">
        <w:rPr>
          <w:rFonts w:cstheme="minorHAnsi"/>
          <w:sz w:val="24"/>
          <w:szCs w:val="24"/>
        </w:rPr>
        <w:t xml:space="preserve"> para o sucesso da minha carreira científica</w:t>
      </w:r>
      <w:r w:rsidRPr="00EB1680">
        <w:rPr>
          <w:rFonts w:cstheme="minorHAnsi"/>
          <w:sz w:val="24"/>
          <w:szCs w:val="24"/>
        </w:rPr>
        <w:t>”.</w:t>
      </w:r>
    </w:p>
    <w:p w:rsidR="00B60514" w:rsidRPr="00EB1680" w:rsidRDefault="00B60514" w:rsidP="00FB3A45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 xml:space="preserve">"A Helena Santos é uma das nossas mais distintas investigadoras, tendo feito contribuições fundamentais para o avanço do conhecimento e construído uma reputação internacional notável em muitas áreas científicas. Entre a bioquímica de proteínas, técnicas de Ressonância Magnética Nuclear </w:t>
      </w:r>
      <w:r w:rsidRPr="00EB1680">
        <w:rPr>
          <w:rFonts w:cstheme="minorHAnsi"/>
          <w:i/>
          <w:sz w:val="24"/>
          <w:szCs w:val="24"/>
        </w:rPr>
        <w:t>in vivo</w:t>
      </w:r>
      <w:r w:rsidRPr="00EB1680">
        <w:rPr>
          <w:rFonts w:cstheme="minorHAnsi"/>
          <w:sz w:val="24"/>
          <w:szCs w:val="24"/>
        </w:rPr>
        <w:t xml:space="preserve"> e bioquímica de microorganismos, em especial nos de ambientes extremos", declarou Cláudio M. Soares, Director do ITQB NOVA. "Temos muito orgulho de ter a Helena Santos no ITQB NOVA."</w:t>
      </w:r>
    </w:p>
    <w:p w:rsidR="004270CE" w:rsidRPr="00EB1680" w:rsidRDefault="00FB3A45" w:rsidP="004270CE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 xml:space="preserve">Helena Santos </w:t>
      </w:r>
      <w:r w:rsidR="007859F5" w:rsidRPr="00EB1680">
        <w:rPr>
          <w:rFonts w:cstheme="minorHAnsi"/>
          <w:sz w:val="24"/>
          <w:szCs w:val="24"/>
        </w:rPr>
        <w:t xml:space="preserve">criou o Laboratório de Fisiologia Celular e Ressonância Magnética </w:t>
      </w:r>
      <w:r w:rsidR="004270CE" w:rsidRPr="00EB1680">
        <w:rPr>
          <w:rFonts w:cstheme="minorHAnsi"/>
          <w:sz w:val="24"/>
          <w:szCs w:val="24"/>
        </w:rPr>
        <w:t>Nuclear</w:t>
      </w:r>
      <w:r w:rsidR="00295EFC" w:rsidRPr="00EB1680">
        <w:rPr>
          <w:rFonts w:cstheme="minorHAnsi"/>
          <w:sz w:val="24"/>
          <w:szCs w:val="24"/>
        </w:rPr>
        <w:t xml:space="preserve"> (RMN)</w:t>
      </w:r>
      <w:r w:rsidR="004270CE" w:rsidRPr="00EB1680">
        <w:rPr>
          <w:rFonts w:cstheme="minorHAnsi"/>
          <w:sz w:val="24"/>
          <w:szCs w:val="24"/>
        </w:rPr>
        <w:t xml:space="preserve"> </w:t>
      </w:r>
      <w:r w:rsidR="007859F5" w:rsidRPr="00EB1680">
        <w:rPr>
          <w:rFonts w:cstheme="minorHAnsi"/>
          <w:sz w:val="24"/>
          <w:szCs w:val="24"/>
        </w:rPr>
        <w:t>no ITQB NOVA em 1989. O seu grupo de investigação foi pioneiro em Portugal no</w:t>
      </w:r>
      <w:r w:rsidR="005A58BB" w:rsidRPr="00EB1680">
        <w:rPr>
          <w:rFonts w:cstheme="minorHAnsi"/>
          <w:sz w:val="24"/>
          <w:szCs w:val="24"/>
        </w:rPr>
        <w:t xml:space="preserve"> desenvolvimento </w:t>
      </w:r>
      <w:r w:rsidR="007859F5" w:rsidRPr="00EB1680">
        <w:rPr>
          <w:rFonts w:cstheme="minorHAnsi"/>
          <w:sz w:val="24"/>
          <w:szCs w:val="24"/>
        </w:rPr>
        <w:t xml:space="preserve">de técnicas de RMN </w:t>
      </w:r>
      <w:r w:rsidR="007859F5" w:rsidRPr="00EB1680">
        <w:rPr>
          <w:rFonts w:cstheme="minorHAnsi"/>
          <w:i/>
          <w:sz w:val="24"/>
          <w:szCs w:val="24"/>
        </w:rPr>
        <w:t>in vivo</w:t>
      </w:r>
      <w:r w:rsidR="007859F5" w:rsidRPr="00EB1680">
        <w:rPr>
          <w:rFonts w:cstheme="minorHAnsi"/>
          <w:sz w:val="24"/>
          <w:szCs w:val="24"/>
        </w:rPr>
        <w:t xml:space="preserve"> para estudar o metabolismo de bactérias de ácido láctico e células </w:t>
      </w:r>
      <w:r w:rsidR="00EE655C" w:rsidRPr="00EB1680">
        <w:rPr>
          <w:rFonts w:cstheme="minorHAnsi"/>
          <w:sz w:val="24"/>
          <w:szCs w:val="24"/>
        </w:rPr>
        <w:t>de cérebro</w:t>
      </w:r>
      <w:r w:rsidR="007859F5" w:rsidRPr="00EB1680">
        <w:rPr>
          <w:rFonts w:cstheme="minorHAnsi"/>
          <w:sz w:val="24"/>
          <w:szCs w:val="24"/>
        </w:rPr>
        <w:t xml:space="preserve">. </w:t>
      </w:r>
      <w:r w:rsidR="004270CE" w:rsidRPr="00EB1680">
        <w:rPr>
          <w:rFonts w:cstheme="minorHAnsi"/>
          <w:sz w:val="24"/>
          <w:szCs w:val="24"/>
        </w:rPr>
        <w:t>Em</w:t>
      </w:r>
      <w:r w:rsidR="007859F5" w:rsidRPr="00EB1680">
        <w:rPr>
          <w:rFonts w:cstheme="minorHAnsi"/>
          <w:sz w:val="24"/>
          <w:szCs w:val="24"/>
        </w:rPr>
        <w:t xml:space="preserve"> 1993 começou a interessar-se p</w:t>
      </w:r>
      <w:r w:rsidR="003B3D8B" w:rsidRPr="00EB1680">
        <w:rPr>
          <w:rFonts w:cstheme="minorHAnsi"/>
          <w:sz w:val="24"/>
          <w:szCs w:val="24"/>
        </w:rPr>
        <w:t xml:space="preserve">or </w:t>
      </w:r>
      <w:r w:rsidR="00E26DAC" w:rsidRPr="00EB1680">
        <w:rPr>
          <w:rFonts w:cstheme="minorHAnsi"/>
          <w:sz w:val="24"/>
          <w:szCs w:val="24"/>
        </w:rPr>
        <w:t xml:space="preserve">vida em ambientes extremos, em particular por </w:t>
      </w:r>
      <w:r w:rsidR="004270CE" w:rsidRPr="00EB1680">
        <w:rPr>
          <w:rFonts w:cstheme="minorHAnsi"/>
          <w:sz w:val="24"/>
          <w:szCs w:val="24"/>
        </w:rPr>
        <w:t xml:space="preserve">hipertermófilos, que são </w:t>
      </w:r>
      <w:r w:rsidR="00E26DAC" w:rsidRPr="00EB1680">
        <w:rPr>
          <w:rFonts w:cstheme="minorHAnsi"/>
          <w:sz w:val="24"/>
          <w:szCs w:val="24"/>
        </w:rPr>
        <w:t xml:space="preserve">microrganismos </w:t>
      </w:r>
      <w:r w:rsidR="004270CE" w:rsidRPr="00EB1680">
        <w:rPr>
          <w:rFonts w:cstheme="minorHAnsi"/>
          <w:sz w:val="24"/>
          <w:szCs w:val="24"/>
        </w:rPr>
        <w:t>que</w:t>
      </w:r>
      <w:r w:rsidR="00E26DAC" w:rsidRPr="00EB1680">
        <w:rPr>
          <w:rFonts w:cstheme="minorHAnsi"/>
          <w:sz w:val="24"/>
          <w:szCs w:val="24"/>
        </w:rPr>
        <w:t xml:space="preserve"> pr</w:t>
      </w:r>
      <w:r w:rsidR="005A58BB" w:rsidRPr="00EB1680">
        <w:rPr>
          <w:rFonts w:cstheme="minorHAnsi"/>
          <w:sz w:val="24"/>
          <w:szCs w:val="24"/>
        </w:rPr>
        <w:t xml:space="preserve">oliferam em </w:t>
      </w:r>
      <w:r w:rsidR="00851196" w:rsidRPr="00EB1680">
        <w:rPr>
          <w:rFonts w:cstheme="minorHAnsi"/>
          <w:sz w:val="24"/>
          <w:szCs w:val="24"/>
        </w:rPr>
        <w:t xml:space="preserve">habitats </w:t>
      </w:r>
      <w:r w:rsidR="007859F5" w:rsidRPr="00EB1680">
        <w:rPr>
          <w:rFonts w:cstheme="minorHAnsi"/>
          <w:sz w:val="24"/>
          <w:szCs w:val="24"/>
        </w:rPr>
        <w:t xml:space="preserve">com temperaturas </w:t>
      </w:r>
      <w:r w:rsidR="00EE655C" w:rsidRPr="00EB1680">
        <w:rPr>
          <w:rFonts w:cstheme="minorHAnsi"/>
          <w:sz w:val="24"/>
          <w:szCs w:val="24"/>
        </w:rPr>
        <w:t xml:space="preserve">na gama 100-120 </w:t>
      </w:r>
      <w:proofErr w:type="spellStart"/>
      <w:r w:rsidR="00EE655C" w:rsidRPr="00EB1680">
        <w:rPr>
          <w:rFonts w:cstheme="minorHAnsi"/>
          <w:sz w:val="24"/>
          <w:szCs w:val="24"/>
          <w:vertAlign w:val="superscript"/>
        </w:rPr>
        <w:t>o</w:t>
      </w:r>
      <w:r w:rsidR="00EE655C" w:rsidRPr="00EB1680">
        <w:rPr>
          <w:rFonts w:cstheme="minorHAnsi"/>
          <w:sz w:val="24"/>
          <w:szCs w:val="24"/>
        </w:rPr>
        <w:t>C</w:t>
      </w:r>
      <w:proofErr w:type="spellEnd"/>
      <w:r w:rsidR="00EE655C" w:rsidRPr="00EB1680">
        <w:rPr>
          <w:rFonts w:cstheme="minorHAnsi"/>
          <w:sz w:val="24"/>
          <w:szCs w:val="24"/>
        </w:rPr>
        <w:t xml:space="preserve">, tais como fontes termais </w:t>
      </w:r>
      <w:r w:rsidR="00851196" w:rsidRPr="00EB1680">
        <w:rPr>
          <w:rFonts w:cstheme="minorHAnsi"/>
          <w:sz w:val="24"/>
          <w:szCs w:val="24"/>
        </w:rPr>
        <w:t xml:space="preserve">quer na superfície ou </w:t>
      </w:r>
      <w:r w:rsidR="00E26DAC" w:rsidRPr="00EB1680">
        <w:rPr>
          <w:rFonts w:cstheme="minorHAnsi"/>
          <w:sz w:val="24"/>
          <w:szCs w:val="24"/>
        </w:rPr>
        <w:t>nas fossas oceânicas.</w:t>
      </w:r>
      <w:r w:rsidR="00EE655C" w:rsidRPr="00EB1680">
        <w:rPr>
          <w:rFonts w:cstheme="minorHAnsi"/>
          <w:sz w:val="24"/>
          <w:szCs w:val="24"/>
        </w:rPr>
        <w:t xml:space="preserve"> </w:t>
      </w:r>
      <w:r w:rsidR="004270CE" w:rsidRPr="00EB1680">
        <w:rPr>
          <w:rFonts w:cstheme="minorHAnsi"/>
          <w:sz w:val="24"/>
          <w:szCs w:val="24"/>
        </w:rPr>
        <w:t xml:space="preserve">O seu grupo de investigação foi responsável pela </w:t>
      </w:r>
      <w:r w:rsidR="003B0DF0" w:rsidRPr="00EB1680">
        <w:rPr>
          <w:rFonts w:cstheme="minorHAnsi"/>
          <w:sz w:val="24"/>
          <w:szCs w:val="24"/>
        </w:rPr>
        <w:t xml:space="preserve">identificação </w:t>
      </w:r>
      <w:r w:rsidR="004270CE" w:rsidRPr="00EB1680">
        <w:rPr>
          <w:rFonts w:cstheme="minorHAnsi"/>
          <w:sz w:val="24"/>
          <w:szCs w:val="24"/>
        </w:rPr>
        <w:t>de nov</w:t>
      </w:r>
      <w:r w:rsidR="003B3D8B" w:rsidRPr="00EB1680">
        <w:rPr>
          <w:rFonts w:cstheme="minorHAnsi"/>
          <w:sz w:val="24"/>
          <w:szCs w:val="24"/>
        </w:rPr>
        <w:t xml:space="preserve">as estratégias </w:t>
      </w:r>
      <w:r w:rsidR="004270CE" w:rsidRPr="00EB1680">
        <w:rPr>
          <w:rFonts w:cstheme="minorHAnsi"/>
          <w:sz w:val="24"/>
          <w:szCs w:val="24"/>
        </w:rPr>
        <w:t xml:space="preserve">que permitem </w:t>
      </w:r>
      <w:r w:rsidR="003B3D8B" w:rsidRPr="00EB1680">
        <w:rPr>
          <w:rFonts w:cstheme="minorHAnsi"/>
          <w:sz w:val="24"/>
          <w:szCs w:val="24"/>
        </w:rPr>
        <w:t xml:space="preserve">que estes organismos </w:t>
      </w:r>
      <w:r w:rsidR="00851196" w:rsidRPr="00EB1680">
        <w:rPr>
          <w:rFonts w:cstheme="minorHAnsi"/>
          <w:sz w:val="24"/>
          <w:szCs w:val="24"/>
        </w:rPr>
        <w:t>estejam adaptados a</w:t>
      </w:r>
      <w:r w:rsidR="003B3D8B" w:rsidRPr="00EB1680">
        <w:rPr>
          <w:rFonts w:cstheme="minorHAnsi"/>
          <w:sz w:val="24"/>
          <w:szCs w:val="24"/>
        </w:rPr>
        <w:t xml:space="preserve"> viver em ambientes que seriam letais para humanos ou para bactérias</w:t>
      </w:r>
      <w:r w:rsidR="00851196" w:rsidRPr="00EB1680">
        <w:rPr>
          <w:rFonts w:cstheme="minorHAnsi"/>
          <w:sz w:val="24"/>
          <w:szCs w:val="24"/>
        </w:rPr>
        <w:t>-</w:t>
      </w:r>
      <w:r w:rsidR="00E26DAC" w:rsidRPr="00EB1680">
        <w:rPr>
          <w:rFonts w:cstheme="minorHAnsi"/>
          <w:sz w:val="24"/>
          <w:szCs w:val="24"/>
        </w:rPr>
        <w:t>modelo</w:t>
      </w:r>
      <w:r w:rsidR="00EE655C" w:rsidRPr="00EB1680">
        <w:rPr>
          <w:rFonts w:cstheme="minorHAnsi"/>
          <w:sz w:val="24"/>
          <w:szCs w:val="24"/>
        </w:rPr>
        <w:t xml:space="preserve">, tais como </w:t>
      </w:r>
      <w:proofErr w:type="spellStart"/>
      <w:r w:rsidR="00EE655C" w:rsidRPr="00EB1680">
        <w:rPr>
          <w:rFonts w:cstheme="minorHAnsi"/>
          <w:i/>
          <w:sz w:val="24"/>
          <w:szCs w:val="24"/>
        </w:rPr>
        <w:t>Escherichia</w:t>
      </w:r>
      <w:proofErr w:type="spellEnd"/>
      <w:r w:rsidR="00EE655C" w:rsidRPr="00EB1680">
        <w:rPr>
          <w:rFonts w:cstheme="minorHAnsi"/>
          <w:i/>
          <w:sz w:val="24"/>
          <w:szCs w:val="24"/>
        </w:rPr>
        <w:t xml:space="preserve"> </w:t>
      </w:r>
      <w:proofErr w:type="spellStart"/>
      <w:r w:rsidR="00EE655C" w:rsidRPr="00EB1680">
        <w:rPr>
          <w:rFonts w:cstheme="minorHAnsi"/>
          <w:i/>
          <w:sz w:val="24"/>
          <w:szCs w:val="24"/>
        </w:rPr>
        <w:t>coli</w:t>
      </w:r>
      <w:proofErr w:type="spellEnd"/>
      <w:r w:rsidR="004270CE" w:rsidRPr="00EB1680">
        <w:rPr>
          <w:rFonts w:cstheme="minorHAnsi"/>
          <w:sz w:val="24"/>
          <w:szCs w:val="24"/>
        </w:rPr>
        <w:t>. C</w:t>
      </w:r>
      <w:r w:rsidR="00E26DAC" w:rsidRPr="00EB1680">
        <w:rPr>
          <w:rFonts w:cstheme="minorHAnsi"/>
          <w:sz w:val="24"/>
          <w:szCs w:val="24"/>
        </w:rPr>
        <w:t xml:space="preserve">aracterizou </w:t>
      </w:r>
      <w:r w:rsidR="003B0DF0" w:rsidRPr="00EB1680">
        <w:rPr>
          <w:rFonts w:cstheme="minorHAnsi"/>
          <w:sz w:val="24"/>
          <w:szCs w:val="24"/>
        </w:rPr>
        <w:t xml:space="preserve">as vias </w:t>
      </w:r>
      <w:r w:rsidR="00EE655C" w:rsidRPr="00EB1680">
        <w:rPr>
          <w:rFonts w:cstheme="minorHAnsi"/>
          <w:sz w:val="24"/>
          <w:szCs w:val="24"/>
        </w:rPr>
        <w:lastRenderedPageBreak/>
        <w:t xml:space="preserve">metabólicas </w:t>
      </w:r>
      <w:r w:rsidR="003B0DF0" w:rsidRPr="00EB1680">
        <w:rPr>
          <w:rFonts w:cstheme="minorHAnsi"/>
          <w:sz w:val="24"/>
          <w:szCs w:val="24"/>
        </w:rPr>
        <w:t>que ess</w:t>
      </w:r>
      <w:r w:rsidR="004270CE" w:rsidRPr="00EB1680">
        <w:rPr>
          <w:rFonts w:cstheme="minorHAnsi"/>
          <w:sz w:val="24"/>
          <w:szCs w:val="24"/>
        </w:rPr>
        <w:t xml:space="preserve">es organismos usam para </w:t>
      </w:r>
      <w:r w:rsidR="00EE655C" w:rsidRPr="00EB1680">
        <w:rPr>
          <w:rFonts w:cstheme="minorHAnsi"/>
          <w:sz w:val="24"/>
          <w:szCs w:val="24"/>
        </w:rPr>
        <w:t xml:space="preserve">sintetizar compostos peculiares que lhes conferem </w:t>
      </w:r>
      <w:proofErr w:type="spellStart"/>
      <w:r w:rsidR="00EE655C" w:rsidRPr="00EB1680">
        <w:rPr>
          <w:rFonts w:cstheme="minorHAnsi"/>
          <w:sz w:val="24"/>
          <w:szCs w:val="24"/>
        </w:rPr>
        <w:t>proteção</w:t>
      </w:r>
      <w:proofErr w:type="spellEnd"/>
      <w:r w:rsidR="00EE655C" w:rsidRPr="00EB1680">
        <w:rPr>
          <w:rFonts w:cstheme="minorHAnsi"/>
          <w:sz w:val="24"/>
          <w:szCs w:val="24"/>
        </w:rPr>
        <w:t xml:space="preserve"> contra o</w:t>
      </w:r>
      <w:r w:rsidR="005A58BB" w:rsidRPr="00EB1680">
        <w:rPr>
          <w:rFonts w:cstheme="minorHAnsi"/>
          <w:sz w:val="24"/>
          <w:szCs w:val="24"/>
        </w:rPr>
        <w:t>s</w:t>
      </w:r>
      <w:r w:rsidR="00EE655C" w:rsidRPr="00EB1680">
        <w:rPr>
          <w:rFonts w:cstheme="minorHAnsi"/>
          <w:sz w:val="24"/>
          <w:szCs w:val="24"/>
        </w:rPr>
        <w:t xml:space="preserve"> </w:t>
      </w:r>
      <w:r w:rsidR="005A58BB" w:rsidRPr="00EB1680">
        <w:rPr>
          <w:rFonts w:cstheme="minorHAnsi"/>
          <w:sz w:val="24"/>
          <w:szCs w:val="24"/>
        </w:rPr>
        <w:t>danos causados por</w:t>
      </w:r>
      <w:r w:rsidR="00EE655C" w:rsidRPr="00EB1680">
        <w:rPr>
          <w:rFonts w:cstheme="minorHAnsi"/>
          <w:sz w:val="24"/>
          <w:szCs w:val="24"/>
        </w:rPr>
        <w:t xml:space="preserve"> temperaturas </w:t>
      </w:r>
      <w:r w:rsidR="00E26DAC" w:rsidRPr="00EB1680">
        <w:rPr>
          <w:rFonts w:cstheme="minorHAnsi"/>
          <w:sz w:val="24"/>
          <w:szCs w:val="24"/>
        </w:rPr>
        <w:t xml:space="preserve">elevadas, bem como os mecanismos moleculares subjacentes a tal efeito </w:t>
      </w:r>
      <w:proofErr w:type="spellStart"/>
      <w:r w:rsidR="00E26DAC" w:rsidRPr="00EB1680">
        <w:rPr>
          <w:rFonts w:cstheme="minorHAnsi"/>
          <w:sz w:val="24"/>
          <w:szCs w:val="24"/>
        </w:rPr>
        <w:t>protetor</w:t>
      </w:r>
      <w:proofErr w:type="spellEnd"/>
      <w:r w:rsidR="00E26DAC" w:rsidRPr="00EB1680">
        <w:rPr>
          <w:rFonts w:cstheme="minorHAnsi"/>
          <w:sz w:val="24"/>
          <w:szCs w:val="24"/>
        </w:rPr>
        <w:t xml:space="preserve"> em </w:t>
      </w:r>
      <w:r w:rsidR="00FB2174" w:rsidRPr="00EB1680">
        <w:rPr>
          <w:rFonts w:cstheme="minorHAnsi"/>
          <w:sz w:val="24"/>
          <w:szCs w:val="24"/>
        </w:rPr>
        <w:t>macromoléculas da célula.</w:t>
      </w:r>
      <w:r w:rsidR="00EE655C" w:rsidRPr="00EB1680">
        <w:rPr>
          <w:rFonts w:cstheme="minorHAnsi"/>
          <w:sz w:val="24"/>
          <w:szCs w:val="24"/>
        </w:rPr>
        <w:t xml:space="preserve"> </w:t>
      </w:r>
      <w:r w:rsidR="004270CE" w:rsidRPr="00EB1680">
        <w:rPr>
          <w:rFonts w:cstheme="minorHAnsi"/>
          <w:sz w:val="24"/>
          <w:szCs w:val="24"/>
        </w:rPr>
        <w:t xml:space="preserve"> </w:t>
      </w:r>
    </w:p>
    <w:p w:rsidR="00FB3A45" w:rsidRPr="00EB1680" w:rsidRDefault="00FB3A45" w:rsidP="004270CE">
      <w:pPr>
        <w:rPr>
          <w:rFonts w:cstheme="minorHAnsi"/>
          <w:sz w:val="24"/>
          <w:szCs w:val="24"/>
        </w:rPr>
      </w:pPr>
      <w:r w:rsidRPr="00EB1680">
        <w:rPr>
          <w:rFonts w:eastAsia="Times New Roman" w:cstheme="minorHAnsi"/>
          <w:sz w:val="24"/>
          <w:szCs w:val="24"/>
          <w:lang w:eastAsia="pt-PT"/>
        </w:rPr>
        <w:t xml:space="preserve">Helena Santos </w:t>
      </w:r>
      <w:r w:rsidR="003B0DF0" w:rsidRPr="00EB1680">
        <w:rPr>
          <w:rFonts w:eastAsia="Times New Roman" w:cstheme="minorHAnsi"/>
          <w:sz w:val="24"/>
          <w:szCs w:val="24"/>
          <w:lang w:eastAsia="pt-PT"/>
        </w:rPr>
        <w:t xml:space="preserve">é licenciada em </w:t>
      </w:r>
      <w:r w:rsidR="004270CE" w:rsidRPr="00EB1680">
        <w:rPr>
          <w:rFonts w:eastAsia="Times New Roman" w:cstheme="minorHAnsi"/>
          <w:sz w:val="24"/>
          <w:szCs w:val="24"/>
          <w:lang w:eastAsia="pt-PT"/>
        </w:rPr>
        <w:t xml:space="preserve">Engenharia </w:t>
      </w:r>
      <w:r w:rsidR="003B0DF0" w:rsidRPr="00EB1680">
        <w:rPr>
          <w:rFonts w:eastAsia="Times New Roman" w:cstheme="minorHAnsi"/>
          <w:sz w:val="24"/>
          <w:szCs w:val="24"/>
          <w:lang w:eastAsia="pt-PT"/>
        </w:rPr>
        <w:t xml:space="preserve">Química, </w:t>
      </w:r>
      <w:r w:rsidR="00E26DAC" w:rsidRPr="00EB1680">
        <w:rPr>
          <w:rFonts w:eastAsia="Times New Roman" w:cstheme="minorHAnsi"/>
          <w:sz w:val="24"/>
          <w:szCs w:val="24"/>
          <w:lang w:eastAsia="pt-PT"/>
        </w:rPr>
        <w:t xml:space="preserve">possui o grau de Mestre </w:t>
      </w:r>
      <w:r w:rsidR="003B0DF0" w:rsidRPr="00EB1680">
        <w:rPr>
          <w:rFonts w:eastAsia="Times New Roman" w:cstheme="minorHAnsi"/>
          <w:sz w:val="24"/>
          <w:szCs w:val="24"/>
          <w:lang w:eastAsia="pt-PT"/>
        </w:rPr>
        <w:t xml:space="preserve">em Química Física Inorgânica e </w:t>
      </w:r>
      <w:r w:rsidR="00E26DAC" w:rsidRPr="00EB1680">
        <w:rPr>
          <w:rFonts w:eastAsia="Times New Roman" w:cstheme="minorHAnsi"/>
          <w:sz w:val="24"/>
          <w:szCs w:val="24"/>
          <w:lang w:eastAsia="pt-PT"/>
        </w:rPr>
        <w:t xml:space="preserve">o grau de Doutor </w:t>
      </w:r>
      <w:r w:rsidR="003B0DF0" w:rsidRPr="00EB1680">
        <w:rPr>
          <w:rFonts w:eastAsia="Times New Roman" w:cstheme="minorHAnsi"/>
          <w:sz w:val="24"/>
          <w:szCs w:val="24"/>
          <w:lang w:eastAsia="pt-PT"/>
        </w:rPr>
        <w:t xml:space="preserve">em Biofísica. </w:t>
      </w:r>
      <w:r w:rsidR="003B0DF0" w:rsidRPr="00EB1680">
        <w:rPr>
          <w:rFonts w:cstheme="minorHAnsi"/>
          <w:sz w:val="24"/>
          <w:szCs w:val="24"/>
        </w:rPr>
        <w:t xml:space="preserve">É Professora na Universidade Nova de Lisboa e coordena o </w:t>
      </w:r>
      <w:r w:rsidRPr="00EB1680">
        <w:rPr>
          <w:rFonts w:cstheme="minorHAnsi"/>
          <w:sz w:val="24"/>
          <w:szCs w:val="24"/>
        </w:rPr>
        <w:t>CERMAX,</w:t>
      </w:r>
      <w:r w:rsidR="003B0DF0" w:rsidRPr="00EB1680">
        <w:rPr>
          <w:rFonts w:cstheme="minorHAnsi"/>
          <w:sz w:val="24"/>
          <w:szCs w:val="24"/>
        </w:rPr>
        <w:t xml:space="preserve"> unidade nacional de RMN no </w:t>
      </w:r>
      <w:r w:rsidRPr="00EB1680">
        <w:rPr>
          <w:rFonts w:cstheme="minorHAnsi"/>
          <w:sz w:val="24"/>
          <w:szCs w:val="24"/>
        </w:rPr>
        <w:t>ITQB NOVA.</w:t>
      </w:r>
    </w:p>
    <w:p w:rsidR="00FB3A45" w:rsidRPr="00EB1680" w:rsidRDefault="003B0DF0" w:rsidP="003B0DF0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>Helena Santos foi galardoada com o Prémio Gulbenkian de Ciência (1998), Prémio Estímulo à Excelência (2004), Prémio Câmara Pestana (2007) e foi eleita Membro da Academia</w:t>
      </w:r>
      <w:r w:rsidR="0080691D" w:rsidRPr="00EB1680">
        <w:rPr>
          <w:rFonts w:cstheme="minorHAnsi"/>
          <w:sz w:val="24"/>
          <w:szCs w:val="24"/>
        </w:rPr>
        <w:t xml:space="preserve"> de Ciências de Lisboa</w:t>
      </w:r>
      <w:r w:rsidRPr="00EB1680">
        <w:rPr>
          <w:rFonts w:cstheme="minorHAnsi"/>
          <w:sz w:val="24"/>
          <w:szCs w:val="24"/>
        </w:rPr>
        <w:t xml:space="preserve"> (2009).</w:t>
      </w:r>
    </w:p>
    <w:p w:rsidR="005B211F" w:rsidRPr="00EB1680" w:rsidRDefault="005B211F">
      <w:pPr>
        <w:rPr>
          <w:rFonts w:cstheme="minorHAnsi"/>
          <w:sz w:val="24"/>
          <w:szCs w:val="24"/>
        </w:rPr>
      </w:pPr>
    </w:p>
    <w:p w:rsidR="00EB1680" w:rsidRPr="00EB1680" w:rsidRDefault="00EB1680">
      <w:pPr>
        <w:rPr>
          <w:rFonts w:cstheme="minorHAnsi"/>
          <w:sz w:val="24"/>
          <w:szCs w:val="24"/>
        </w:rPr>
      </w:pPr>
      <w:r w:rsidRPr="00EB1680">
        <w:rPr>
          <w:rFonts w:cstheme="minorHAnsi"/>
          <w:sz w:val="24"/>
          <w:szCs w:val="24"/>
        </w:rPr>
        <w:t>Ciência na Imprensa Regional – Ciência Viva</w:t>
      </w:r>
    </w:p>
    <w:sectPr w:rsidR="00EB1680" w:rsidRPr="00EB1680" w:rsidSect="006F3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45"/>
    <w:rsid w:val="00295EFC"/>
    <w:rsid w:val="003B0DF0"/>
    <w:rsid w:val="003B3D8B"/>
    <w:rsid w:val="004270CE"/>
    <w:rsid w:val="00554E2A"/>
    <w:rsid w:val="005A58BB"/>
    <w:rsid w:val="005B211F"/>
    <w:rsid w:val="006251A2"/>
    <w:rsid w:val="00693E82"/>
    <w:rsid w:val="006F3753"/>
    <w:rsid w:val="007859F5"/>
    <w:rsid w:val="0080691D"/>
    <w:rsid w:val="00851196"/>
    <w:rsid w:val="00A95739"/>
    <w:rsid w:val="00B60514"/>
    <w:rsid w:val="00E26DAC"/>
    <w:rsid w:val="00EB1680"/>
    <w:rsid w:val="00EE655C"/>
    <w:rsid w:val="00FB2174"/>
    <w:rsid w:val="00FB3A45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45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859F5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5119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5119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5119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5119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5119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51196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51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45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859F5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5119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5119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5119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5119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5119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51196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51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Antunes</dc:creator>
  <cp:keywords/>
  <dc:description/>
  <cp:lastModifiedBy>CCVRC</cp:lastModifiedBy>
  <cp:revision>3</cp:revision>
  <dcterms:created xsi:type="dcterms:W3CDTF">2016-09-28T09:21:00Z</dcterms:created>
  <dcterms:modified xsi:type="dcterms:W3CDTF">2016-09-28T12:04:00Z</dcterms:modified>
</cp:coreProperties>
</file>